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683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77439" cy="3048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9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78787"/>
        </w:rPr>
        <w:t>Thank</w:t>
      </w:r>
      <w:r>
        <w:rPr>
          <w:color w:val="878787"/>
          <w:spacing w:val="-4"/>
        </w:rPr>
        <w:t> </w:t>
      </w:r>
      <w:r>
        <w:rPr>
          <w:color w:val="878787"/>
        </w:rPr>
        <w:t>you</w:t>
      </w:r>
      <w:r>
        <w:rPr>
          <w:color w:val="878787"/>
          <w:spacing w:val="-4"/>
        </w:rPr>
        <w:t> </w:t>
      </w:r>
      <w:r>
        <w:rPr>
          <w:color w:val="878787"/>
        </w:rPr>
        <w:t>for</w:t>
      </w:r>
      <w:r>
        <w:rPr>
          <w:color w:val="878787"/>
          <w:spacing w:val="-5"/>
        </w:rPr>
        <w:t> </w:t>
      </w:r>
      <w:r>
        <w:rPr>
          <w:color w:val="878787"/>
        </w:rPr>
        <w:t>your</w:t>
      </w:r>
      <w:r>
        <w:rPr>
          <w:color w:val="878787"/>
          <w:spacing w:val="-4"/>
        </w:rPr>
        <w:t> </w:t>
      </w:r>
      <w:r>
        <w:rPr>
          <w:color w:val="878787"/>
        </w:rPr>
        <w:t>prayers</w:t>
      </w:r>
    </w:p>
    <w:p>
      <w:pPr>
        <w:pStyle w:val="BodyText"/>
        <w:spacing w:line="280" w:lineRule="auto" w:before="225"/>
        <w:ind w:left="2773" w:right="182" w:hanging="4"/>
      </w:pPr>
      <w:r>
        <w:rPr>
          <w:color w:val="383838"/>
        </w:rPr>
        <w:t>Mary MacKillop Today supports thousands of people in</w:t>
      </w:r>
      <w:r>
        <w:rPr>
          <w:color w:val="383838"/>
          <w:spacing w:val="1"/>
        </w:rPr>
        <w:t> </w:t>
      </w:r>
      <w:r>
        <w:rPr>
          <w:color w:val="383838"/>
        </w:rPr>
        <w:t>Timor-Leste,</w:t>
      </w:r>
      <w:r>
        <w:rPr>
          <w:color w:val="383838"/>
          <w:spacing w:val="1"/>
        </w:rPr>
        <w:t> </w:t>
      </w:r>
      <w:r>
        <w:rPr>
          <w:color w:val="383838"/>
        </w:rPr>
        <w:t>Peru,</w:t>
      </w:r>
      <w:r>
        <w:rPr>
          <w:color w:val="383838"/>
          <w:spacing w:val="1"/>
        </w:rPr>
        <w:t> </w:t>
      </w:r>
      <w:r>
        <w:rPr>
          <w:color w:val="383838"/>
        </w:rPr>
        <w:t>Papua New Guinea, Fiji and here in</w:t>
      </w:r>
      <w:r>
        <w:rPr>
          <w:color w:val="383838"/>
          <w:spacing w:val="-41"/>
        </w:rPr>
        <w:t> </w:t>
      </w:r>
      <w:r>
        <w:rPr>
          <w:color w:val="383838"/>
        </w:rPr>
        <w:t>Australia,</w:t>
      </w:r>
      <w:r>
        <w:rPr>
          <w:color w:val="383838"/>
          <w:spacing w:val="6"/>
        </w:rPr>
        <w:t> </w:t>
      </w:r>
      <w:r>
        <w:rPr>
          <w:color w:val="383838"/>
        </w:rPr>
        <w:t>bringing</w:t>
      </w:r>
      <w:r>
        <w:rPr>
          <w:color w:val="383838"/>
          <w:spacing w:val="6"/>
        </w:rPr>
        <w:t> </w:t>
      </w:r>
      <w:r>
        <w:rPr>
          <w:color w:val="383838"/>
        </w:rPr>
        <w:t>hope</w:t>
      </w:r>
      <w:r>
        <w:rPr>
          <w:color w:val="383838"/>
          <w:spacing w:val="5"/>
        </w:rPr>
        <w:t> </w:t>
      </w:r>
      <w:r>
        <w:rPr>
          <w:color w:val="383838"/>
        </w:rPr>
        <w:t>to</w:t>
      </w:r>
      <w:r>
        <w:rPr>
          <w:color w:val="383838"/>
          <w:spacing w:val="6"/>
        </w:rPr>
        <w:t> </w:t>
      </w:r>
      <w:r>
        <w:rPr>
          <w:color w:val="383838"/>
        </w:rPr>
        <w:t>communities</w:t>
      </w:r>
      <w:r>
        <w:rPr>
          <w:color w:val="383838"/>
          <w:spacing w:val="5"/>
        </w:rPr>
        <w:t> </w:t>
      </w:r>
      <w:r>
        <w:rPr>
          <w:color w:val="383838"/>
        </w:rPr>
        <w:t>for</w:t>
      </w:r>
      <w:r>
        <w:rPr>
          <w:color w:val="383838"/>
          <w:spacing w:val="1"/>
        </w:rPr>
        <w:t> </w:t>
      </w:r>
      <w:r>
        <w:rPr>
          <w:color w:val="383838"/>
        </w:rPr>
        <w:t>generations</w:t>
      </w:r>
      <w:r>
        <w:rPr>
          <w:color w:val="383838"/>
          <w:spacing w:val="-2"/>
        </w:rPr>
        <w:t> </w:t>
      </w:r>
      <w:r>
        <w:rPr>
          <w:color w:val="383838"/>
        </w:rPr>
        <w:t>to</w:t>
      </w:r>
      <w:r>
        <w:rPr>
          <w:color w:val="383838"/>
          <w:spacing w:val="-1"/>
        </w:rPr>
        <w:t> </w:t>
      </w:r>
      <w:r>
        <w:rPr>
          <w:color w:val="383838"/>
        </w:rPr>
        <w:t>come.</w:t>
      </w:r>
    </w:p>
    <w:p>
      <w:pPr>
        <w:pStyle w:val="BodyText"/>
        <w:spacing w:before="5"/>
        <w:jc w:val="left"/>
        <w:rPr>
          <w:sz w:val="22"/>
        </w:rPr>
      </w:pPr>
    </w:p>
    <w:p>
      <w:pPr>
        <w:pStyle w:val="BodyText"/>
        <w:spacing w:line="280" w:lineRule="auto"/>
        <w:ind w:left="2737" w:right="150" w:hanging="1"/>
      </w:pPr>
      <w:r>
        <w:rPr>
          <w:color w:val="383838"/>
        </w:rPr>
        <w:t>Please pray for Mary MacKillop Today especially during</w:t>
      </w:r>
      <w:r>
        <w:rPr>
          <w:color w:val="383838"/>
          <w:spacing w:val="1"/>
        </w:rPr>
        <w:t> </w:t>
      </w:r>
      <w:r>
        <w:rPr>
          <w:color w:val="383838"/>
        </w:rPr>
        <w:t>the</w:t>
      </w:r>
      <w:r>
        <w:rPr>
          <w:color w:val="383838"/>
          <w:spacing w:val="-5"/>
        </w:rPr>
        <w:t> </w:t>
      </w:r>
      <w:r>
        <w:rPr>
          <w:color w:val="383838"/>
        </w:rPr>
        <w:t>challenging</w:t>
      </w:r>
      <w:r>
        <w:rPr>
          <w:color w:val="383838"/>
          <w:spacing w:val="-4"/>
        </w:rPr>
        <w:t> </w:t>
      </w:r>
      <w:r>
        <w:rPr>
          <w:color w:val="383838"/>
        </w:rPr>
        <w:t>times</w:t>
      </w:r>
      <w:r>
        <w:rPr>
          <w:color w:val="383838"/>
          <w:spacing w:val="-4"/>
        </w:rPr>
        <w:t> </w:t>
      </w:r>
      <w:r>
        <w:rPr>
          <w:color w:val="383838"/>
        </w:rPr>
        <w:t>we</w:t>
      </w:r>
      <w:r>
        <w:rPr>
          <w:color w:val="383838"/>
          <w:spacing w:val="-4"/>
        </w:rPr>
        <w:t> </w:t>
      </w:r>
      <w:r>
        <w:rPr>
          <w:color w:val="383838"/>
        </w:rPr>
        <w:t>all</w:t>
      </w:r>
      <w:r>
        <w:rPr>
          <w:color w:val="383838"/>
          <w:spacing w:val="-4"/>
        </w:rPr>
        <w:t> </w:t>
      </w:r>
      <w:r>
        <w:rPr>
          <w:color w:val="383838"/>
        </w:rPr>
        <w:t>face,</w:t>
      </w:r>
      <w:r>
        <w:rPr>
          <w:color w:val="383838"/>
          <w:spacing w:val="-4"/>
        </w:rPr>
        <w:t> </w:t>
      </w:r>
      <w:r>
        <w:rPr>
          <w:color w:val="383838"/>
        </w:rPr>
        <w:t>so</w:t>
      </w:r>
      <w:r>
        <w:rPr>
          <w:color w:val="383838"/>
          <w:spacing w:val="-4"/>
        </w:rPr>
        <w:t> </w:t>
      </w:r>
      <w:r>
        <w:rPr>
          <w:color w:val="383838"/>
        </w:rPr>
        <w:t>that</w:t>
      </w:r>
      <w:r>
        <w:rPr>
          <w:color w:val="383838"/>
          <w:spacing w:val="-5"/>
        </w:rPr>
        <w:t> </w:t>
      </w:r>
      <w:r>
        <w:rPr>
          <w:color w:val="383838"/>
        </w:rPr>
        <w:t>we</w:t>
      </w:r>
      <w:r>
        <w:rPr>
          <w:color w:val="383838"/>
          <w:spacing w:val="-4"/>
        </w:rPr>
        <w:t> </w:t>
      </w:r>
      <w:r>
        <w:rPr>
          <w:color w:val="383838"/>
        </w:rPr>
        <w:t>can</w:t>
      </w:r>
      <w:r>
        <w:rPr>
          <w:color w:val="383838"/>
          <w:spacing w:val="-4"/>
        </w:rPr>
        <w:t> </w:t>
      </w:r>
      <w:r>
        <w:rPr>
          <w:color w:val="383838"/>
        </w:rPr>
        <w:t>continue</w:t>
      </w:r>
      <w:r>
        <w:rPr>
          <w:color w:val="383838"/>
          <w:spacing w:val="-40"/>
        </w:rPr>
        <w:t> </w:t>
      </w:r>
      <w:r>
        <w:rPr>
          <w:color w:val="383838"/>
        </w:rPr>
        <w:t>to</w:t>
      </w:r>
      <w:r>
        <w:rPr>
          <w:color w:val="383838"/>
          <w:spacing w:val="-2"/>
        </w:rPr>
        <w:t> </w:t>
      </w:r>
      <w:r>
        <w:rPr>
          <w:color w:val="383838"/>
        </w:rPr>
        <w:t>transform</w:t>
      </w:r>
      <w:r>
        <w:rPr>
          <w:color w:val="383838"/>
          <w:spacing w:val="-2"/>
        </w:rPr>
        <w:t> </w:t>
      </w:r>
      <w:r>
        <w:rPr>
          <w:color w:val="383838"/>
        </w:rPr>
        <w:t>lives</w:t>
      </w:r>
      <w:r>
        <w:rPr>
          <w:color w:val="383838"/>
          <w:spacing w:val="-2"/>
        </w:rPr>
        <w:t> </w:t>
      </w:r>
      <w:r>
        <w:rPr>
          <w:color w:val="383838"/>
        </w:rPr>
        <w:t>through</w:t>
      </w:r>
      <w:r>
        <w:rPr>
          <w:color w:val="383838"/>
          <w:spacing w:val="-2"/>
        </w:rPr>
        <w:t> </w:t>
      </w:r>
      <w:r>
        <w:rPr>
          <w:color w:val="383838"/>
        </w:rPr>
        <w:t>our</w:t>
      </w:r>
      <w:r>
        <w:rPr>
          <w:color w:val="383838"/>
          <w:spacing w:val="-1"/>
        </w:rPr>
        <w:t> </w:t>
      </w:r>
      <w:r>
        <w:rPr>
          <w:color w:val="383838"/>
        </w:rPr>
        <w:t>vitals</w:t>
      </w:r>
      <w:r>
        <w:rPr>
          <w:color w:val="383838"/>
          <w:spacing w:val="-1"/>
        </w:rPr>
        <w:t> </w:t>
      </w:r>
      <w:r>
        <w:rPr>
          <w:color w:val="383838"/>
        </w:rPr>
        <w:t>works</w:t>
      </w:r>
    </w:p>
    <w:p>
      <w:pPr>
        <w:pStyle w:val="BodyText"/>
        <w:spacing w:before="2"/>
        <w:ind w:left="2682" w:right="97"/>
      </w:pPr>
      <w:r>
        <w:rPr>
          <w:color w:val="383838"/>
        </w:rPr>
        <w:t>carrying</w:t>
      </w:r>
      <w:r>
        <w:rPr>
          <w:color w:val="383838"/>
          <w:spacing w:val="-5"/>
        </w:rPr>
        <w:t> </w:t>
      </w:r>
      <w:r>
        <w:rPr>
          <w:color w:val="383838"/>
        </w:rPr>
        <w:t>on</w:t>
      </w:r>
      <w:r>
        <w:rPr>
          <w:color w:val="383838"/>
          <w:spacing w:val="-5"/>
        </w:rPr>
        <w:t> </w:t>
      </w:r>
      <w:r>
        <w:rPr>
          <w:color w:val="383838"/>
        </w:rPr>
        <w:t>the</w:t>
      </w:r>
      <w:r>
        <w:rPr>
          <w:color w:val="383838"/>
          <w:spacing w:val="-5"/>
        </w:rPr>
        <w:t> </w:t>
      </w:r>
      <w:r>
        <w:rPr>
          <w:color w:val="383838"/>
        </w:rPr>
        <w:t>legacy</w:t>
      </w:r>
      <w:r>
        <w:rPr>
          <w:color w:val="383838"/>
          <w:spacing w:val="-5"/>
        </w:rPr>
        <w:t> </w:t>
      </w:r>
      <w:r>
        <w:rPr>
          <w:color w:val="383838"/>
        </w:rPr>
        <w:t>of</w:t>
      </w:r>
      <w:r>
        <w:rPr>
          <w:color w:val="383838"/>
          <w:spacing w:val="-5"/>
        </w:rPr>
        <w:t> </w:t>
      </w:r>
      <w:r>
        <w:rPr>
          <w:color w:val="383838"/>
        </w:rPr>
        <w:t>Saint</w:t>
      </w:r>
      <w:r>
        <w:rPr>
          <w:color w:val="383838"/>
          <w:spacing w:val="-5"/>
        </w:rPr>
        <w:t> </w:t>
      </w:r>
      <w:r>
        <w:rPr>
          <w:color w:val="383838"/>
        </w:rPr>
        <w:t>Mary</w:t>
      </w:r>
      <w:r>
        <w:rPr>
          <w:color w:val="383838"/>
          <w:spacing w:val="-5"/>
        </w:rPr>
        <w:t> </w:t>
      </w:r>
      <w:r>
        <w:rPr>
          <w:color w:val="383838"/>
        </w:rPr>
        <w:t>MacKillop.</w:t>
      </w:r>
    </w:p>
    <w:p>
      <w:pPr>
        <w:pStyle w:val="BodyText"/>
        <w:spacing w:before="8"/>
        <w:jc w:val="left"/>
        <w:rPr>
          <w:sz w:val="20"/>
        </w:rPr>
      </w:pPr>
    </w:p>
    <w:p>
      <w:pPr>
        <w:pStyle w:val="BodyText"/>
        <w:spacing w:line="280" w:lineRule="auto"/>
        <w:ind w:left="2684" w:right="90"/>
      </w:pPr>
      <w:r>
        <w:rPr>
          <w:color w:val="383838"/>
        </w:rPr>
        <w:t>If you’d like to learn about Mary MacKillop Today please</w:t>
      </w:r>
      <w:r>
        <w:rPr>
          <w:color w:val="383838"/>
          <w:spacing w:val="-41"/>
        </w:rPr>
        <w:t> </w:t>
      </w:r>
      <w:r>
        <w:rPr>
          <w:color w:val="383838"/>
        </w:rPr>
        <w:t>contact</w:t>
      </w:r>
      <w:r>
        <w:rPr>
          <w:color w:val="383838"/>
          <w:spacing w:val="-2"/>
        </w:rPr>
        <w:t> </w:t>
      </w:r>
      <w:r>
        <w:rPr>
          <w:color w:val="383838"/>
        </w:rPr>
        <w:t>us</w:t>
      </w:r>
      <w:r>
        <w:rPr>
          <w:color w:val="383838"/>
          <w:spacing w:val="-1"/>
        </w:rPr>
        <w:t> </w:t>
      </w:r>
      <w:r>
        <w:rPr>
          <w:color w:val="383838"/>
        </w:rPr>
        <w:t>via Ph: (02)</w:t>
      </w:r>
      <w:r>
        <w:rPr>
          <w:color w:val="383838"/>
          <w:spacing w:val="-2"/>
        </w:rPr>
        <w:t> </w:t>
      </w:r>
      <w:r>
        <w:rPr>
          <w:color w:val="383838"/>
        </w:rPr>
        <w:t>8912</w:t>
      </w:r>
      <w:r>
        <w:rPr>
          <w:color w:val="383838"/>
          <w:spacing w:val="-1"/>
        </w:rPr>
        <w:t> </w:t>
      </w:r>
      <w:r>
        <w:rPr>
          <w:color w:val="383838"/>
        </w:rPr>
        <w:t>2763</w:t>
      </w:r>
    </w:p>
    <w:p>
      <w:pPr>
        <w:pStyle w:val="BodyText"/>
        <w:spacing w:before="2"/>
        <w:ind w:left="2684" w:right="97"/>
      </w:pPr>
      <w:r>
        <w:rPr>
          <w:color w:val="383838"/>
        </w:rPr>
        <w:t>Email:</w:t>
      </w:r>
      <w:r>
        <w:rPr>
          <w:color w:val="383838"/>
          <w:spacing w:val="-10"/>
        </w:rPr>
        <w:t> </w:t>
      </w:r>
      <w:hyperlink r:id="rId6">
        <w:r>
          <w:rPr>
            <w:color w:val="383838"/>
          </w:rPr>
          <w:t>hello@marymackilloptoday.org.au</w:t>
        </w:r>
        <w:r>
          <w:rPr>
            <w:color w:val="383838"/>
            <w:spacing w:val="-9"/>
          </w:rPr>
          <w:t> </w:t>
        </w:r>
      </w:hyperlink>
      <w:r>
        <w:rPr>
          <w:color w:val="383838"/>
        </w:rPr>
        <w:t>or</w:t>
      </w:r>
      <w:r>
        <w:rPr>
          <w:color w:val="383838"/>
          <w:spacing w:val="-9"/>
        </w:rPr>
        <w:t> </w:t>
      </w:r>
      <w:r>
        <w:rPr>
          <w:color w:val="383838"/>
        </w:rPr>
        <w:t>visit:</w:t>
      </w:r>
    </w:p>
    <w:p>
      <w:pPr>
        <w:pStyle w:val="BodyText"/>
        <w:spacing w:before="9"/>
        <w:jc w:val="left"/>
        <w:rPr>
          <w:sz w:val="17"/>
        </w:rPr>
      </w:pPr>
    </w:p>
    <w:p>
      <w:pPr>
        <w:spacing w:before="1"/>
        <w:ind w:left="2684" w:right="96" w:firstLine="0"/>
        <w:jc w:val="center"/>
        <w:rPr>
          <w:rFonts w:ascii="Segoe UI"/>
          <w:b/>
          <w:sz w:val="22"/>
        </w:rPr>
      </w:pPr>
      <w:hyperlink r:id="rId7">
        <w:r>
          <w:rPr>
            <w:rFonts w:ascii="Segoe UI"/>
            <w:b/>
            <w:color w:val="969696"/>
            <w:sz w:val="22"/>
          </w:rPr>
          <w:t>www.marymackilloptoday.org.au</w:t>
        </w:r>
      </w:hyperlink>
    </w:p>
    <w:sectPr>
      <w:type w:val="continuous"/>
      <w:pgSz w:w="8640" w:h="4800" w:orient="landscape"/>
      <w:pgMar w:top="0" w:bottom="0" w:left="11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Georgia" w:hAnsi="Georgia" w:eastAsia="Georgia" w:cs="Georgi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2684" w:right="97"/>
      <w:jc w:val="center"/>
    </w:pPr>
    <w:rPr>
      <w:rFonts w:ascii="Segoe UI" w:hAnsi="Segoe UI" w:eastAsia="Segoe UI" w:cs="Segoe U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www.marymackilloptoday.org.au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ello@marymackilloptoday.org.au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3" ma:contentTypeDescription="Create a new document." ma:contentTypeScope="" ma:versionID="901d10b93af6e7eb0fb5f1a1b6b9333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5c21a811eaff3aa6e690efdca30f28e6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D3A25-C9E4-4D17-A993-7CFC36E57125}"/>
</file>

<file path=customXml/itemProps2.xml><?xml version="1.0" encoding="utf-8"?>
<ds:datastoreItem xmlns:ds="http://schemas.openxmlformats.org/officeDocument/2006/customXml" ds:itemID="{B8460573-0B1A-47ED-AB71-720961D36E33}"/>
</file>

<file path=customXml/itemProps3.xml><?xml version="1.0" encoding="utf-8"?>
<ds:datastoreItem xmlns:ds="http://schemas.openxmlformats.org/officeDocument/2006/customXml" ds:itemID="{664706F0-0C4A-47EF-AC88-4303C3D50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2021-07-05T04:29:50Z</dcterms:created>
  <dcterms:modified xsi:type="dcterms:W3CDTF">2021-07-05T04:29:50Z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2021-07-05T00:00:00Z</vt:filetime>
  </property>
  <property fmtid="{D5CDD505-2E9C-101B-9397-08002B2CF9AE}" pid="5" name="ContentTypeId">
    <vt:lpwstr>0x010100670AC3293064D540BDE9E7E0F8F1A0B9</vt:lpwstr>
  </property>
</Properties>
</file>